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01d63b1e3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41fb3a798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52017e0a34c54" /><Relationship Type="http://schemas.openxmlformats.org/officeDocument/2006/relationships/numbering" Target="/word/numbering.xml" Id="Rddcaa67666c84e48" /><Relationship Type="http://schemas.openxmlformats.org/officeDocument/2006/relationships/settings" Target="/word/settings.xml" Id="R4f1c7b2ed35f4d56" /><Relationship Type="http://schemas.openxmlformats.org/officeDocument/2006/relationships/image" Target="/word/media/9c71cd99-5e12-484b-8327-5a23b7588213.png" Id="R47941fb3a79849f8" /></Relationships>
</file>