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74ee9cc81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bc3ae298b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Igirosu,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c42635ab44b9b" /><Relationship Type="http://schemas.openxmlformats.org/officeDocument/2006/relationships/numbering" Target="/word/numbering.xml" Id="R28dacb1a89814ff9" /><Relationship Type="http://schemas.openxmlformats.org/officeDocument/2006/relationships/settings" Target="/word/settings.xml" Id="Ra773370d28264e24" /><Relationship Type="http://schemas.openxmlformats.org/officeDocument/2006/relationships/image" Target="/word/media/312e43f3-3ece-477d-9d88-b8c1938bc765.png" Id="R34bbc3ae298b4442" /></Relationships>
</file>