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6dc1b2353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32b7faa51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Intre Basci,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87b4bc3244bef" /><Relationship Type="http://schemas.openxmlformats.org/officeDocument/2006/relationships/numbering" Target="/word/numbering.xml" Id="Rc48128a30f5f43aa" /><Relationship Type="http://schemas.openxmlformats.org/officeDocument/2006/relationships/settings" Target="/word/settings.xml" Id="Rc90ac1c2b87a44d4" /><Relationship Type="http://schemas.openxmlformats.org/officeDocument/2006/relationships/image" Target="/word/media/d09955fb-f0b2-4231-8d38-0096388c545c.png" Id="R0e232b7faa514a66" /></Relationships>
</file>