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bf86432b6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c5295e0d1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78e7bd23b4195" /><Relationship Type="http://schemas.openxmlformats.org/officeDocument/2006/relationships/numbering" Target="/word/numbering.xml" Id="R6e2c77c8a5854ef1" /><Relationship Type="http://schemas.openxmlformats.org/officeDocument/2006/relationships/settings" Target="/word/settings.xml" Id="R130a5fc48a9443e3" /><Relationship Type="http://schemas.openxmlformats.org/officeDocument/2006/relationships/image" Target="/word/media/1f7cb001-c589-4a16-b202-a26b76500a71.png" Id="Rfe3c5295e0d148a7" /></Relationships>
</file>