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2fe17c09f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cc736610c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Katlahar,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478bc2bdd438e" /><Relationship Type="http://schemas.openxmlformats.org/officeDocument/2006/relationships/numbering" Target="/word/numbering.xml" Id="Rafffe673c9f24329" /><Relationship Type="http://schemas.openxmlformats.org/officeDocument/2006/relationships/settings" Target="/word/settings.xml" Id="Ra3027bac956f40cf" /><Relationship Type="http://schemas.openxmlformats.org/officeDocument/2006/relationships/image" Target="/word/media/7b6bfce1-6330-4ffb-85d8-fd72efbb7158.png" Id="R48acc736610c4bee" /></Relationships>
</file>