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aa5d0df44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eb6f9d3e7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Kayerdara,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ce733f4ab4a5f" /><Relationship Type="http://schemas.openxmlformats.org/officeDocument/2006/relationships/numbering" Target="/word/numbering.xml" Id="R717531a8b8bf4043" /><Relationship Type="http://schemas.openxmlformats.org/officeDocument/2006/relationships/settings" Target="/word/settings.xml" Id="Re97987bafd0e4270" /><Relationship Type="http://schemas.openxmlformats.org/officeDocument/2006/relationships/image" Target="/word/media/a6c6fb6b-d43f-487f-a34f-afdd8a58efe3.png" Id="R01eeb6f9d3e748e2" /></Relationships>
</file>