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3af871c1d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76b095514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Kazirpagla,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546ad77d94e86" /><Relationship Type="http://schemas.openxmlformats.org/officeDocument/2006/relationships/numbering" Target="/word/numbering.xml" Id="Rf098b5ffb7a64e02" /><Relationship Type="http://schemas.openxmlformats.org/officeDocument/2006/relationships/settings" Target="/word/settings.xml" Id="R68b7d7af3af94603" /><Relationship Type="http://schemas.openxmlformats.org/officeDocument/2006/relationships/image" Target="/word/media/41c87e83-1e27-4034-8234-84944834833d.png" Id="R7ad76b095514412a" /></Relationships>
</file>