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bcf49495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990a0c5b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Kechhuar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5491662a7436f" /><Relationship Type="http://schemas.openxmlformats.org/officeDocument/2006/relationships/numbering" Target="/word/numbering.xml" Id="R17f335c0d0744de0" /><Relationship Type="http://schemas.openxmlformats.org/officeDocument/2006/relationships/settings" Target="/word/settings.xml" Id="Rc6685c57850e4850" /><Relationship Type="http://schemas.openxmlformats.org/officeDocument/2006/relationships/image" Target="/word/media/e55a9b88-ab01-4ab7-b15a-1b5e4a750d29.png" Id="R36fe990a0c5b44b9" /></Relationships>
</file>