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2ce399ff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561a7a727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a27e813e04caf" /><Relationship Type="http://schemas.openxmlformats.org/officeDocument/2006/relationships/numbering" Target="/word/numbering.xml" Id="R06d7038b5395403f" /><Relationship Type="http://schemas.openxmlformats.org/officeDocument/2006/relationships/settings" Target="/word/settings.xml" Id="Rbdc5bef8b26d4dd4" /><Relationship Type="http://schemas.openxmlformats.org/officeDocument/2006/relationships/image" Target="/word/media/d2184e01-322a-4290-91d9-58660c892f3a.png" Id="Rac1561a7a72746c3" /></Relationships>
</file>