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cf2123d0a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b882ebe0d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Keomrongwa,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b0348d5e64ba5" /><Relationship Type="http://schemas.openxmlformats.org/officeDocument/2006/relationships/numbering" Target="/word/numbering.xml" Id="Rba46b2222f454e76" /><Relationship Type="http://schemas.openxmlformats.org/officeDocument/2006/relationships/settings" Target="/word/settings.xml" Id="R314e9256547641cc" /><Relationship Type="http://schemas.openxmlformats.org/officeDocument/2006/relationships/image" Target="/word/media/467c3686-337c-4c84-bd56-30331df546fa.png" Id="R190b882ebe0d4f6f" /></Relationships>
</file>