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fe50f7083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b29eef9d8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2b5afaba43b5" /><Relationship Type="http://schemas.openxmlformats.org/officeDocument/2006/relationships/numbering" Target="/word/numbering.xml" Id="R6bac680650d74a22" /><Relationship Type="http://schemas.openxmlformats.org/officeDocument/2006/relationships/settings" Target="/word/settings.xml" Id="Rf31a011fb31e4b11" /><Relationship Type="http://schemas.openxmlformats.org/officeDocument/2006/relationships/image" Target="/word/media/0615cff0-265e-406d-a732-a6c656c6af0c.png" Id="R4b1b29eef9d8412c" /></Relationships>
</file>