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b95f8b9b2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fcddaf808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Kesab 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ac0fff5ff471f" /><Relationship Type="http://schemas.openxmlformats.org/officeDocument/2006/relationships/numbering" Target="/word/numbering.xml" Id="R7e7f7ea02ef14559" /><Relationship Type="http://schemas.openxmlformats.org/officeDocument/2006/relationships/settings" Target="/word/settings.xml" Id="R921d4cb814c14507" /><Relationship Type="http://schemas.openxmlformats.org/officeDocument/2006/relationships/image" Target="/word/media/acac5cb2-3d4a-4510-89b2-d429de67404e.png" Id="R6d4fcddaf8084801" /></Relationships>
</file>