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c33c25c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0b2ac3107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c98c7f1c4440" /><Relationship Type="http://schemas.openxmlformats.org/officeDocument/2006/relationships/numbering" Target="/word/numbering.xml" Id="R383bbde3fdef4432" /><Relationship Type="http://schemas.openxmlformats.org/officeDocument/2006/relationships/settings" Target="/word/settings.xml" Id="R67a7f89ad14f429d" /><Relationship Type="http://schemas.openxmlformats.org/officeDocument/2006/relationships/image" Target="/word/media/ccd47fd6-1682-4978-866f-c8ad60d14098.png" Id="R47f0b2ac31074f52" /></Relationships>
</file>