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558d96bc4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9a3b3452c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Khagrachari,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f46df09b84e4f" /><Relationship Type="http://schemas.openxmlformats.org/officeDocument/2006/relationships/numbering" Target="/word/numbering.xml" Id="Rca95ae79b76d41b8" /><Relationship Type="http://schemas.openxmlformats.org/officeDocument/2006/relationships/settings" Target="/word/settings.xml" Id="R29a10f0fa0aa4f54" /><Relationship Type="http://schemas.openxmlformats.org/officeDocument/2006/relationships/image" Target="/word/media/5729cca0-c42a-4e4b-9506-79029aa2a1ad.png" Id="R6879a3b3452c4178" /></Relationships>
</file>