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c8271bf74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d6c84be5f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Khagrata,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651645ca4409a" /><Relationship Type="http://schemas.openxmlformats.org/officeDocument/2006/relationships/numbering" Target="/word/numbering.xml" Id="Ra0944555cd7049e6" /><Relationship Type="http://schemas.openxmlformats.org/officeDocument/2006/relationships/settings" Target="/word/settings.xml" Id="R9746c3da35814d71" /><Relationship Type="http://schemas.openxmlformats.org/officeDocument/2006/relationships/image" Target="/word/media/779bc7c6-accc-4303-a147-32aae8f5b04f.png" Id="Rbaed6c84be5f4e1a" /></Relationships>
</file>