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a3a6e76f7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1a95f251a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Khajanagar,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6518137d943b0" /><Relationship Type="http://schemas.openxmlformats.org/officeDocument/2006/relationships/numbering" Target="/word/numbering.xml" Id="Ra14dde9e01d64ca8" /><Relationship Type="http://schemas.openxmlformats.org/officeDocument/2006/relationships/settings" Target="/word/settings.xml" Id="R26d01dd4fe1d4955" /><Relationship Type="http://schemas.openxmlformats.org/officeDocument/2006/relationships/image" Target="/word/media/1212fd17-b0e6-4b21-ab8f-7e72068b6c3e.png" Id="R14d1a95f251a4dc0" /></Relationships>
</file>