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26f57f1b0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2dcef45a4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3fbde7a074d42" /><Relationship Type="http://schemas.openxmlformats.org/officeDocument/2006/relationships/numbering" Target="/word/numbering.xml" Id="Rc8a3f44af8914d2b" /><Relationship Type="http://schemas.openxmlformats.org/officeDocument/2006/relationships/settings" Target="/word/settings.xml" Id="R4b41af4395c84a62" /><Relationship Type="http://schemas.openxmlformats.org/officeDocument/2006/relationships/image" Target="/word/media/1de7d92f-0f70-4d86-a46f-51cae0974577.png" Id="R8712dcef45a44677" /></Relationships>
</file>