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6097a278f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feacb26f3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0afe5a9fe41aa" /><Relationship Type="http://schemas.openxmlformats.org/officeDocument/2006/relationships/numbering" Target="/word/numbering.xml" Id="Re388ccdd5e0544f5" /><Relationship Type="http://schemas.openxmlformats.org/officeDocument/2006/relationships/settings" Target="/word/settings.xml" Id="Rffd554e5d34a4c67" /><Relationship Type="http://schemas.openxmlformats.org/officeDocument/2006/relationships/image" Target="/word/media/367ec676-d0be-449e-96a9-f0739e3c5564.png" Id="R6fcfeacb26f34d60" /></Relationships>
</file>