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f67bd8298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9a8e1a9dd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Khalisapacha,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16f30571d42b5" /><Relationship Type="http://schemas.openxmlformats.org/officeDocument/2006/relationships/numbering" Target="/word/numbering.xml" Id="R9f81e6ea68104263" /><Relationship Type="http://schemas.openxmlformats.org/officeDocument/2006/relationships/settings" Target="/word/settings.xml" Id="R29d9812d15a74835" /><Relationship Type="http://schemas.openxmlformats.org/officeDocument/2006/relationships/image" Target="/word/media/ff8788a4-1b97-4e77-b221-26cdaf1fa1fc.png" Id="R3159a8e1a9dd4d9c" /></Relationships>
</file>