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25ee2d53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0a38aec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Muradpur,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89b9336a4bf1" /><Relationship Type="http://schemas.openxmlformats.org/officeDocument/2006/relationships/numbering" Target="/word/numbering.xml" Id="Rbeff5b8ab48249f2" /><Relationship Type="http://schemas.openxmlformats.org/officeDocument/2006/relationships/settings" Target="/word/settings.xml" Id="R253d4dcf8a834002" /><Relationship Type="http://schemas.openxmlformats.org/officeDocument/2006/relationships/image" Target="/word/media/1dd0916f-a94a-4d43-bfc2-6eee516c9963.png" Id="R33ba0a38aec84b26" /></Relationships>
</file>