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50126711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5b98b85cc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Sadana,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3de1375b04f58" /><Relationship Type="http://schemas.openxmlformats.org/officeDocument/2006/relationships/numbering" Target="/word/numbering.xml" Id="Rc5d95fd87cd14071" /><Relationship Type="http://schemas.openxmlformats.org/officeDocument/2006/relationships/settings" Target="/word/settings.xml" Id="Rc35d83f9df66489a" /><Relationship Type="http://schemas.openxmlformats.org/officeDocument/2006/relationships/image" Target="/word/media/08cea7c4-5314-4ecd-8643-173e72e29b8c.png" Id="R4875b98b85cc4e83" /></Relationships>
</file>