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ad77fbea2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8cf6da38d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f33579d684fe3" /><Relationship Type="http://schemas.openxmlformats.org/officeDocument/2006/relationships/numbering" Target="/word/numbering.xml" Id="R41b354b51ce041ef" /><Relationship Type="http://schemas.openxmlformats.org/officeDocument/2006/relationships/settings" Target="/word/settings.xml" Id="R21a5dc38f8034e9b" /><Relationship Type="http://schemas.openxmlformats.org/officeDocument/2006/relationships/image" Target="/word/media/5185090d-df4a-4e71-86a3-09f7e36c5de1.png" Id="Rd8a8cf6da38d44ac" /></Relationships>
</file>