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5b4a7edb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3d2e5d4e2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Kaaskerke,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ca9a36a6429c" /><Relationship Type="http://schemas.openxmlformats.org/officeDocument/2006/relationships/numbering" Target="/word/numbering.xml" Id="R609140bd1ea24c7b" /><Relationship Type="http://schemas.openxmlformats.org/officeDocument/2006/relationships/settings" Target="/word/settings.xml" Id="Raf2dd62585ef44c6" /><Relationship Type="http://schemas.openxmlformats.org/officeDocument/2006/relationships/image" Target="/word/media/6eb026bf-23c7-4b65-aea8-a51dc66cb2e3.png" Id="R6343d2e5d4e24aa9" /></Relationships>
</file>