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4eb1967f894a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9e6cab2ffb4b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Kapelleweiden,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dfb77729a041d7" /><Relationship Type="http://schemas.openxmlformats.org/officeDocument/2006/relationships/numbering" Target="/word/numbering.xml" Id="R62fe73f6749b4a35" /><Relationship Type="http://schemas.openxmlformats.org/officeDocument/2006/relationships/settings" Target="/word/settings.xml" Id="R6d5a8235f92e4274" /><Relationship Type="http://schemas.openxmlformats.org/officeDocument/2006/relationships/image" Target="/word/media/714ecc00-c2d2-492c-b4a6-158315dee93f.png" Id="R649e6cab2ffb4b95" /></Relationships>
</file>