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d55bfd106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a0fe47ece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856def9e2403f" /><Relationship Type="http://schemas.openxmlformats.org/officeDocument/2006/relationships/numbering" Target="/word/numbering.xml" Id="R1c6b4d4c63534672" /><Relationship Type="http://schemas.openxmlformats.org/officeDocument/2006/relationships/settings" Target="/word/settings.xml" Id="Ra8053e07aba04f18" /><Relationship Type="http://schemas.openxmlformats.org/officeDocument/2006/relationships/image" Target="/word/media/0fbc132f-e691-4be0-9d94-c3e6a593a930.png" Id="R9b8a0fe47ece41a3" /></Relationships>
</file>