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c5fdadf28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042347fb0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fe4425f464f54" /><Relationship Type="http://schemas.openxmlformats.org/officeDocument/2006/relationships/numbering" Target="/word/numbering.xml" Id="R43ea5b97ce5d4a23" /><Relationship Type="http://schemas.openxmlformats.org/officeDocument/2006/relationships/settings" Target="/word/settings.xml" Id="R712260dfa30646d1" /><Relationship Type="http://schemas.openxmlformats.org/officeDocument/2006/relationships/image" Target="/word/media/6b6d2998-d63f-4e50-8b15-7734c1742d10.png" Id="R6a3042347fb04002" /></Relationships>
</file>