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6f57c3b6cc4c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82f2b28f7f49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Kortsele,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0ffff402754f17" /><Relationship Type="http://schemas.openxmlformats.org/officeDocument/2006/relationships/numbering" Target="/word/numbering.xml" Id="Rda46a9edcb2c4b05" /><Relationship Type="http://schemas.openxmlformats.org/officeDocument/2006/relationships/settings" Target="/word/settings.xml" Id="Rd1051fd0078c4ecd" /><Relationship Type="http://schemas.openxmlformats.org/officeDocument/2006/relationships/image" Target="/word/media/f876f52e-30ad-4d1a-9c5e-046c7b738296.png" Id="R7e82f2b28f7f4988" /></Relationships>
</file>