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a4c1c27a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0addfcefb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Kruiningenbrug,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a521f2b14ee4" /><Relationship Type="http://schemas.openxmlformats.org/officeDocument/2006/relationships/numbering" Target="/word/numbering.xml" Id="R956f7ad8950a48b9" /><Relationship Type="http://schemas.openxmlformats.org/officeDocument/2006/relationships/settings" Target="/word/settings.xml" Id="Rd354529e62004480" /><Relationship Type="http://schemas.openxmlformats.org/officeDocument/2006/relationships/image" Target="/word/media/1c2c3fe3-0035-4463-a956-11ca1d5be83a.png" Id="R1800addfcefb4521" /></Relationships>
</file>