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5e3fa85e0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8ceeb8482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f7ae5e9814cf0" /><Relationship Type="http://schemas.openxmlformats.org/officeDocument/2006/relationships/numbering" Target="/word/numbering.xml" Id="Rcc0fa3442fd24196" /><Relationship Type="http://schemas.openxmlformats.org/officeDocument/2006/relationships/settings" Target="/word/settings.xml" Id="Rff2a98e7684f4c61" /><Relationship Type="http://schemas.openxmlformats.org/officeDocument/2006/relationships/image" Target="/word/media/067a5f3e-6ddd-4b30-b844-6c6db6a626ab.png" Id="Ra8b8ceeb84824f4e" /></Relationships>
</file>