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c34be94aa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56f8a354a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Kauartek,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51fdf4ffc402e" /><Relationship Type="http://schemas.openxmlformats.org/officeDocument/2006/relationships/numbering" Target="/word/numbering.xml" Id="R18a9f1f822c542a2" /><Relationship Type="http://schemas.openxmlformats.org/officeDocument/2006/relationships/settings" Target="/word/settings.xml" Id="R42efb8a9dfd64b09" /><Relationship Type="http://schemas.openxmlformats.org/officeDocument/2006/relationships/image" Target="/word/media/aed71239-ee10-415b-bbfc-a699dca57cb6.png" Id="Rd0356f8a354a4e90" /></Relationships>
</file>