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751407b4f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6cdf44a9c6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Kawalidanga,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5c05d2b544fb2" /><Relationship Type="http://schemas.openxmlformats.org/officeDocument/2006/relationships/numbering" Target="/word/numbering.xml" Id="R5bbd40d68cca46e5" /><Relationship Type="http://schemas.openxmlformats.org/officeDocument/2006/relationships/settings" Target="/word/settings.xml" Id="R8f4eeae2cdc94b5e" /><Relationship Type="http://schemas.openxmlformats.org/officeDocument/2006/relationships/image" Target="/word/media/fe011b55-8ffa-4665-a434-f26fabc221cd.png" Id="R926cdf44a9c645d8" /></Relationships>
</file>