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b70cf883b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041f2f8f1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Kayemkhola,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c63fa1a944954" /><Relationship Type="http://schemas.openxmlformats.org/officeDocument/2006/relationships/numbering" Target="/word/numbering.xml" Id="R712a44979e76434a" /><Relationship Type="http://schemas.openxmlformats.org/officeDocument/2006/relationships/settings" Target="/word/settings.xml" Id="R51d9084ea32a4efe" /><Relationship Type="http://schemas.openxmlformats.org/officeDocument/2006/relationships/image" Target="/word/media/3944a388-ae39-4aa8-a5e6-be0c98c48c01.png" Id="Rf4a041f2f8f14254" /></Relationships>
</file>