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12827fb5c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644a11c90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Kayetkhali,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eb306ddb24c37" /><Relationship Type="http://schemas.openxmlformats.org/officeDocument/2006/relationships/numbering" Target="/word/numbering.xml" Id="R7df03311b5b144a9" /><Relationship Type="http://schemas.openxmlformats.org/officeDocument/2006/relationships/settings" Target="/word/settings.xml" Id="Rc388d985e1444e07" /><Relationship Type="http://schemas.openxmlformats.org/officeDocument/2006/relationships/image" Target="/word/media/a5e9c285-1f9b-4ba6-ac13-bde82d7e8161.png" Id="R855644a11c904015" /></Relationships>
</file>