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0522b8ffc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277b262b4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5c0504bbf47b0" /><Relationship Type="http://schemas.openxmlformats.org/officeDocument/2006/relationships/numbering" Target="/word/numbering.xml" Id="R5734f7539c87486e" /><Relationship Type="http://schemas.openxmlformats.org/officeDocument/2006/relationships/settings" Target="/word/settings.xml" Id="R7ce3594d7def4739" /><Relationship Type="http://schemas.openxmlformats.org/officeDocument/2006/relationships/image" Target="/word/media/d506df3b-473a-4c36-8111-748fb836d0fb.png" Id="R7c2277b262b44e33" /></Relationships>
</file>