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2e8801e5b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1236e167c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Keozarhilpara,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361f37f65462d" /><Relationship Type="http://schemas.openxmlformats.org/officeDocument/2006/relationships/numbering" Target="/word/numbering.xml" Id="Rf35404da8be1491a" /><Relationship Type="http://schemas.openxmlformats.org/officeDocument/2006/relationships/settings" Target="/word/settings.xml" Id="Rced2b643f7654def" /><Relationship Type="http://schemas.openxmlformats.org/officeDocument/2006/relationships/image" Target="/word/media/ec456458-49a8-46e6-89de-5b31d1e813d3.png" Id="Rb461236e167c4ad7" /></Relationships>
</file>