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d1ce02e03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9add58e3c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Kerelchar,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3aae29b4a411b" /><Relationship Type="http://schemas.openxmlformats.org/officeDocument/2006/relationships/numbering" Target="/word/numbering.xml" Id="R2a2a6a72b91d4f95" /><Relationship Type="http://schemas.openxmlformats.org/officeDocument/2006/relationships/settings" Target="/word/settings.xml" Id="Rd533c0c756f14c6e" /><Relationship Type="http://schemas.openxmlformats.org/officeDocument/2006/relationships/image" Target="/word/media/cc4f1084-2b89-4e17-96ed-285fc7a03c75.png" Id="R69b9add58e3c4e45" /></Relationships>
</file>