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e2d57d85494f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0e9de5c231d41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Khabuli,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Thu 11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8fe095cdc994a61" /><Relationship Type="http://schemas.openxmlformats.org/officeDocument/2006/relationships/numbering" Target="/word/numbering.xml" Id="Rfeaec576d3ab41be" /><Relationship Type="http://schemas.openxmlformats.org/officeDocument/2006/relationships/settings" Target="/word/settings.xml" Id="Ref97896eb7be436f" /><Relationship Type="http://schemas.openxmlformats.org/officeDocument/2006/relationships/image" Target="/word/media/a38b1fff-ed9f-41b4-b6dc-d1beed7da3c2.png" Id="Rf0e9de5c231d41b0" /></Relationships>
</file>