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5b081dfc0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a6f77ce1d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Khadail,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fc48814f549dc" /><Relationship Type="http://schemas.openxmlformats.org/officeDocument/2006/relationships/numbering" Target="/word/numbering.xml" Id="R1ea9d4f854b24734" /><Relationship Type="http://schemas.openxmlformats.org/officeDocument/2006/relationships/settings" Target="/word/settings.xml" Id="R73d8556767464187" /><Relationship Type="http://schemas.openxmlformats.org/officeDocument/2006/relationships/image" Target="/word/media/93db5e57-8845-4b7f-b6a8-c4a9c77d379b.png" Id="R3a1a6f77ce1d434f" /></Relationships>
</file>