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d058624c9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382b4d4f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e79f14e214ed6" /><Relationship Type="http://schemas.openxmlformats.org/officeDocument/2006/relationships/numbering" Target="/word/numbering.xml" Id="R83508c2d74544550" /><Relationship Type="http://schemas.openxmlformats.org/officeDocument/2006/relationships/settings" Target="/word/settings.xml" Id="R53f7934af2a8426a" /><Relationship Type="http://schemas.openxmlformats.org/officeDocument/2006/relationships/image" Target="/word/media/fbaf7ed6-7a65-432d-9820-42cfee5a1d0c.png" Id="R50c2382b4d4f46fa" /></Relationships>
</file>