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4e93c260f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cb8fa86c1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aa7ae295344af" /><Relationship Type="http://schemas.openxmlformats.org/officeDocument/2006/relationships/numbering" Target="/word/numbering.xml" Id="Rb8ecf7f74ab5451b" /><Relationship Type="http://schemas.openxmlformats.org/officeDocument/2006/relationships/settings" Target="/word/settings.xml" Id="Rcb7c2fbffcee4b57" /><Relationship Type="http://schemas.openxmlformats.org/officeDocument/2006/relationships/image" Target="/word/media/85e64477-426f-4c5d-9d18-93b954e081fa.png" Id="R215cb8fa86c142fe" /></Relationships>
</file>