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9d35177bb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348b070e2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Khagrachhari,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a8633d5794ed6" /><Relationship Type="http://schemas.openxmlformats.org/officeDocument/2006/relationships/numbering" Target="/word/numbering.xml" Id="R18fb5ebeca494109" /><Relationship Type="http://schemas.openxmlformats.org/officeDocument/2006/relationships/settings" Target="/word/settings.xml" Id="Rd7fcbfcd695445ee" /><Relationship Type="http://schemas.openxmlformats.org/officeDocument/2006/relationships/image" Target="/word/media/7e5c21ee-1043-46c3-a875-5733b6fd8d3f.png" Id="R6b4348b070e246ec" /></Relationships>
</file>