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65bb11a74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96653fc884e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Khakharie,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f684b9caa84d33" /><Relationship Type="http://schemas.openxmlformats.org/officeDocument/2006/relationships/numbering" Target="/word/numbering.xml" Id="R6802b1ad212c455a" /><Relationship Type="http://schemas.openxmlformats.org/officeDocument/2006/relationships/settings" Target="/word/settings.xml" Id="R844475f2fd9546f5" /><Relationship Type="http://schemas.openxmlformats.org/officeDocument/2006/relationships/image" Target="/word/media/ef6c100c-ae7d-4656-8de6-b02ffea8f09c.png" Id="R84696653fc884e05" /></Relationships>
</file>