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83a1244c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d6b6c645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Khalsaydangahat,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b8a2100014118" /><Relationship Type="http://schemas.openxmlformats.org/officeDocument/2006/relationships/numbering" Target="/word/numbering.xml" Id="R89c60f2d938b47f7" /><Relationship Type="http://schemas.openxmlformats.org/officeDocument/2006/relationships/settings" Target="/word/settings.xml" Id="R82833bd296ce443d" /><Relationship Type="http://schemas.openxmlformats.org/officeDocument/2006/relationships/image" Target="/word/media/4848caaa-3267-4c03-aa4f-9d0b986417a3.png" Id="Rf1dd6b6c64584044" /></Relationships>
</file>