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1ed928fe3f4d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a2399b245940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Khamarparo,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c203247af948f5" /><Relationship Type="http://schemas.openxmlformats.org/officeDocument/2006/relationships/numbering" Target="/word/numbering.xml" Id="Rbcdb03b7ea3f48c5" /><Relationship Type="http://schemas.openxmlformats.org/officeDocument/2006/relationships/settings" Target="/word/settings.xml" Id="Rdd8fc456b6a54d8e" /><Relationship Type="http://schemas.openxmlformats.org/officeDocument/2006/relationships/image" Target="/word/media/c3043451-3b0c-4898-a24b-3739f442e708.png" Id="Rd3a2399b245940f2" /></Relationships>
</file>