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1eab083a7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c21da93be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Houtaing,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5c3fd1dba4fde" /><Relationship Type="http://schemas.openxmlformats.org/officeDocument/2006/relationships/numbering" Target="/word/numbering.xml" Id="R0a48400ce01f4495" /><Relationship Type="http://schemas.openxmlformats.org/officeDocument/2006/relationships/settings" Target="/word/settings.xml" Id="R1baeb02bf7cf4d43" /><Relationship Type="http://schemas.openxmlformats.org/officeDocument/2006/relationships/image" Target="/word/media/f91cc59d-6b56-4156-a886-543e4e3b20bd.png" Id="Rc68c21da93be45b3" /></Relationships>
</file>