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8a9a67b5c24d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dbbb6a28f940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Kasteelhoek,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72f58d1a904770" /><Relationship Type="http://schemas.openxmlformats.org/officeDocument/2006/relationships/numbering" Target="/word/numbering.xml" Id="R95d04f4714f54ce2" /><Relationship Type="http://schemas.openxmlformats.org/officeDocument/2006/relationships/settings" Target="/word/settings.xml" Id="Re3cfea1f01e14895" /><Relationship Type="http://schemas.openxmlformats.org/officeDocument/2006/relationships/image" Target="/word/media/97b5be86-a823-4768-8f6e-9aa449f32ec8.png" Id="R88dbbb6a28f9405e" /></Relationships>
</file>