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eed4918fc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1c9c6bcc1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Kesselt,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70f36c24446e3" /><Relationship Type="http://schemas.openxmlformats.org/officeDocument/2006/relationships/numbering" Target="/word/numbering.xml" Id="R8742af1c2fb74a34" /><Relationship Type="http://schemas.openxmlformats.org/officeDocument/2006/relationships/settings" Target="/word/settings.xml" Id="Rb1aa3d317ae34f4d" /><Relationship Type="http://schemas.openxmlformats.org/officeDocument/2006/relationships/image" Target="/word/media/af11dc9a-91b2-40ec-992d-0f2e182bd587.png" Id="R9e51c9c6bcc14ee7" /></Relationships>
</file>