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ba9a9f998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070327f85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Kortewelvaart,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f982d15c044cc" /><Relationship Type="http://schemas.openxmlformats.org/officeDocument/2006/relationships/numbering" Target="/word/numbering.xml" Id="R0af667406c414238" /><Relationship Type="http://schemas.openxmlformats.org/officeDocument/2006/relationships/settings" Target="/word/settings.xml" Id="Rb1fcb1f91cfd4bed" /><Relationship Type="http://schemas.openxmlformats.org/officeDocument/2006/relationships/image" Target="/word/media/fe9d2656-4d98-4daa-849c-6ed0e1727b7c.png" Id="R0b5070327f85491f" /></Relationships>
</file>