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94b259029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a1801ba28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Kruiningenbrug,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5ef9eb3564560" /><Relationship Type="http://schemas.openxmlformats.org/officeDocument/2006/relationships/numbering" Target="/word/numbering.xml" Id="Ra95dbb2511a04af7" /><Relationship Type="http://schemas.openxmlformats.org/officeDocument/2006/relationships/settings" Target="/word/settings.xml" Id="Rab38e72815db4466" /><Relationship Type="http://schemas.openxmlformats.org/officeDocument/2006/relationships/image" Target="/word/media/dd2347d1-aa91-48e0-9a4d-b8270390065a.png" Id="Rb7da1801ba284c0c" /></Relationships>
</file>