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b4be3075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f18fb13a9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Kruiseke,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6d46f46de4ead" /><Relationship Type="http://schemas.openxmlformats.org/officeDocument/2006/relationships/numbering" Target="/word/numbering.xml" Id="R29e518e42ad74252" /><Relationship Type="http://schemas.openxmlformats.org/officeDocument/2006/relationships/settings" Target="/word/settings.xml" Id="R97cc2319c2574c60" /><Relationship Type="http://schemas.openxmlformats.org/officeDocument/2006/relationships/image" Target="/word/media/0190dfcb-e316-4870-873a-c27e0e44fdbe.png" Id="Rd06f18fb13a94139" /></Relationships>
</file>